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DC" w:rsidRPr="00147CDC" w:rsidRDefault="00147CDC" w:rsidP="00147CD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47CDC">
        <w:rPr>
          <w:rFonts w:ascii="Times New Roman" w:hAnsi="Times New Roman" w:cs="Times New Roman"/>
          <w:b/>
          <w:color w:val="0070C0"/>
          <w:sz w:val="32"/>
          <w:szCs w:val="32"/>
        </w:rPr>
        <w:t>Взаимодействие ДОО с различными учреждениями социальными партнерами</w:t>
      </w:r>
    </w:p>
    <w:p w:rsidR="00147CDC" w:rsidRPr="00147CDC" w:rsidRDefault="00147CDC" w:rsidP="00147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CD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 ДОУ и учреждения социума</w:t>
      </w:r>
      <w:r w:rsidRPr="00147CDC">
        <w:rPr>
          <w:rFonts w:ascii="Times New Roman" w:hAnsi="Times New Roman" w:cs="Times New Roman"/>
          <w:sz w:val="28"/>
          <w:szCs w:val="28"/>
        </w:rPr>
        <w:t>: создание системы сотрудничества ДОУ с 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CDC">
        <w:rPr>
          <w:rFonts w:ascii="Times New Roman" w:hAnsi="Times New Roman" w:cs="Times New Roman"/>
          <w:sz w:val="28"/>
          <w:szCs w:val="28"/>
        </w:rPr>
        <w:t>институтами для обеспечения благоприятных условий всестороннего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CDC">
        <w:rPr>
          <w:rFonts w:ascii="Times New Roman" w:hAnsi="Times New Roman" w:cs="Times New Roman"/>
          <w:sz w:val="28"/>
          <w:szCs w:val="28"/>
        </w:rPr>
        <w:t>дошкольного возраста, их способностей и творческого потенциала.</w:t>
      </w:r>
    </w:p>
    <w:p w:rsidR="00147CDC" w:rsidRDefault="00147CDC" w:rsidP="00147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CDC">
        <w:rPr>
          <w:rFonts w:ascii="Times New Roman" w:hAnsi="Times New Roman" w:cs="Times New Roman"/>
          <w:sz w:val="28"/>
          <w:szCs w:val="28"/>
        </w:rPr>
        <w:t>Сотрудничество с каждым учреждением строится на договорной основе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CDC">
        <w:rPr>
          <w:rFonts w:ascii="Times New Roman" w:hAnsi="Times New Roman" w:cs="Times New Roman"/>
          <w:sz w:val="28"/>
          <w:szCs w:val="28"/>
        </w:rPr>
        <w:t>определением конкретных задач по развитию детей и конкретной деятельности.</w:t>
      </w:r>
    </w:p>
    <w:p w:rsidR="00147CDC" w:rsidRDefault="00147CDC" w:rsidP="00147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1273"/>
        <w:gridCol w:w="1965"/>
        <w:gridCol w:w="3181"/>
        <w:gridCol w:w="2573"/>
      </w:tblGrid>
      <w:tr w:rsidR="00D21395" w:rsidRPr="00D21395" w:rsidTr="003A199D">
        <w:trPr>
          <w:trHeight w:val="5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Социокультурные  институты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взаимодействия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 (формы) взаимодействия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о </w:t>
            </w:r>
            <w:r w:rsidR="001B7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сотрудничестве</w:t>
            </w:r>
          </w:p>
        </w:tc>
      </w:tr>
      <w:tr w:rsidR="00D21395" w:rsidRPr="00D21395" w:rsidTr="003A199D">
        <w:trPr>
          <w:trHeight w:val="107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 xml:space="preserve">ТОГБУЗ «Городская </w:t>
            </w:r>
            <w:r w:rsidR="006C370D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</w:t>
            </w:r>
            <w:proofErr w:type="spellStart"/>
            <w:r w:rsidR="006C370D">
              <w:rPr>
                <w:rFonts w:ascii="Times New Roman" w:hAnsi="Times New Roman" w:cs="Times New Roman"/>
                <w:sz w:val="24"/>
                <w:szCs w:val="24"/>
              </w:rPr>
              <w:t>им.В</w:t>
            </w:r>
            <w:proofErr w:type="spellEnd"/>
            <w:r w:rsidR="006C370D">
              <w:rPr>
                <w:rFonts w:ascii="Times New Roman" w:hAnsi="Times New Roman" w:cs="Times New Roman"/>
                <w:sz w:val="24"/>
                <w:szCs w:val="24"/>
              </w:rPr>
              <w:t xml:space="preserve">. Коваля </w:t>
            </w:r>
            <w:proofErr w:type="spellStart"/>
            <w:r w:rsidR="006C3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C370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6C370D">
              <w:rPr>
                <w:rFonts w:ascii="Times New Roman" w:hAnsi="Times New Roman" w:cs="Times New Roman"/>
                <w:sz w:val="24"/>
                <w:szCs w:val="24"/>
              </w:rPr>
              <w:t>амбов</w:t>
            </w:r>
            <w:proofErr w:type="spellEnd"/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и своевременная коррекция имеющихся нарушений в здоровье каждого  ребенка.</w:t>
            </w:r>
          </w:p>
          <w:p w:rsidR="00D21395" w:rsidRPr="00D21395" w:rsidRDefault="00D21395" w:rsidP="003A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-  Просвещение родителей и детей с целью профилактики заболеваний.</w:t>
            </w:r>
          </w:p>
          <w:p w:rsidR="00D21395" w:rsidRPr="00D21395" w:rsidRDefault="00D21395" w:rsidP="003A1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Ежедневный  контроль здоровья медицинской сестрой.</w:t>
            </w:r>
          </w:p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 xml:space="preserve">Осмотр детей педиатром, консультирование воспитателей, родителей. Ежегодный комиссионный осмотр детей 3-4 лет, 5-7 лет и детей, состоящих на диспансерном учете специалистами поликлиники (ЛОР, окулист, невропатолог, хирург). Обследование на </w:t>
            </w:r>
            <w:proofErr w:type="spellStart"/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гельменты</w:t>
            </w:r>
            <w:proofErr w:type="spellEnd"/>
            <w:r w:rsidRPr="00D21395">
              <w:rPr>
                <w:rFonts w:ascii="Times New Roman" w:hAnsi="Times New Roman" w:cs="Times New Roman"/>
                <w:sz w:val="24"/>
                <w:szCs w:val="24"/>
              </w:rPr>
              <w:t xml:space="preserve">  1 раз в год.</w:t>
            </w:r>
          </w:p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F37C8B" w:rsidP="003E3C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37C8B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https://disk.yandex.ru/i/aRtoCpTmRGCMLA</w:t>
              </w:r>
            </w:hyperlink>
            <w:bookmarkStart w:id="0" w:name="_GoBack"/>
            <w:bookmarkEnd w:id="0"/>
          </w:p>
        </w:tc>
      </w:tr>
      <w:tr w:rsidR="00D21395" w:rsidRPr="00D21395" w:rsidTr="003A199D">
        <w:trPr>
          <w:trHeight w:val="107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Тамбовский областной институт повышения квалификации работников </w:t>
            </w:r>
            <w:r w:rsidRPr="00D21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педагогических работников ДОУ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Курсовая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ДОУ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21395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ТОГАУК «Тамбов концерт»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pStyle w:val="a4"/>
              <w:jc w:val="both"/>
            </w:pPr>
            <w:r w:rsidRPr="00D21395">
              <w:t>Приобщение детей к театральному искусству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>Организация спектаклей на базе МБДОУ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1C24C6" w:rsidP="006C37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Pr="001C24C6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https://disk.yandex.ru/i/hDPW3SAWAgx-Aw</w:t>
              </w:r>
            </w:hyperlink>
          </w:p>
        </w:tc>
      </w:tr>
      <w:tr w:rsidR="00BD1966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6" w:rsidRPr="00D21395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6" w:rsidRPr="00D21395" w:rsidRDefault="00BD1966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театр «Артист»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6" w:rsidRPr="00D21395" w:rsidRDefault="00BD1966" w:rsidP="003A199D">
            <w:pPr>
              <w:pStyle w:val="a4"/>
              <w:jc w:val="both"/>
            </w:pPr>
            <w:r>
              <w:t>Приобщение детей к музыкальному искусству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6" w:rsidRPr="00D21395" w:rsidRDefault="00BD1966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 на и концертов на базе ДОУ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66" w:rsidRDefault="001C24C6" w:rsidP="006C37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Pr="001C24C6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https://disk.yandex.ru/i/_p71WaxtYmzhug</w:t>
              </w:r>
            </w:hyperlink>
          </w:p>
        </w:tc>
      </w:tr>
      <w:tr w:rsidR="00D21395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F37C8B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МБУ «Центральная библиотечная система»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pStyle w:val="a4"/>
              <w:jc w:val="both"/>
            </w:pPr>
            <w:r w:rsidRPr="00D21395">
              <w:t>Реализация программ по патриотическому, эстетическому, духовно-нравственному развитию личности воспитанников, приобщение детей к чтению.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D21395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9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тематических занятий, экскурсией с использованием ресурсов библиотеки.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5" w:rsidRPr="00D21395" w:rsidRDefault="00FC4EA6" w:rsidP="006C37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Pr="00FC4EA6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https://disk.yandex.ru/i/xNxb3L-3Brduug</w:t>
              </w:r>
            </w:hyperlink>
          </w:p>
        </w:tc>
      </w:tr>
      <w:tr w:rsidR="0073446A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</w:rPr>
            </w:pPr>
            <w:r w:rsidRPr="007344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Тамбовское областное государственное автономное учреждение культуры "</w:t>
            </w:r>
            <w:proofErr w:type="spellStart"/>
            <w:r w:rsidRPr="007344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Тамбовтеатр</w:t>
            </w:r>
            <w:proofErr w:type="spellEnd"/>
            <w:r w:rsidRPr="007344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"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 w:rsidP="006D4648">
            <w:pPr>
              <w:pStyle w:val="a4"/>
              <w:jc w:val="both"/>
              <w:rPr>
                <w:sz w:val="22"/>
              </w:rPr>
            </w:pPr>
            <w:r w:rsidRPr="0073446A">
              <w:rPr>
                <w:sz w:val="22"/>
              </w:rPr>
              <w:t>Приобщение детей к театральному искусству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 w:rsidP="006D464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446A">
              <w:rPr>
                <w:rFonts w:ascii="Times New Roman" w:hAnsi="Times New Roman" w:cs="Times New Roman"/>
                <w:szCs w:val="24"/>
              </w:rPr>
              <w:t>Организация спектаклей на базе МБДОУ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F37C8B" w:rsidP="0073446A">
            <w:pPr>
              <w:rPr>
                <w:rFonts w:ascii="Times New Roman" w:hAnsi="Times New Roman" w:cs="Times New Roman"/>
                <w:i/>
                <w:szCs w:val="24"/>
              </w:rPr>
            </w:pPr>
            <w:hyperlink r:id="rId10" w:history="1">
              <w:r w:rsidRPr="00F37C8B">
                <w:rPr>
                  <w:rStyle w:val="a6"/>
                  <w:rFonts w:ascii="Times New Roman" w:hAnsi="Times New Roman" w:cs="Times New Roman"/>
                  <w:i/>
                  <w:szCs w:val="24"/>
                </w:rPr>
                <w:t>https://disk.yandex.ru/i/z_RIB6tUrtxXHg</w:t>
              </w:r>
            </w:hyperlink>
          </w:p>
        </w:tc>
      </w:tr>
      <w:tr w:rsidR="0073446A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7344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Территориальная</w:t>
            </w:r>
            <w:proofErr w:type="gramEnd"/>
            <w:r w:rsidRPr="007344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психолого-медико-педагогическая-</w:t>
            </w:r>
            <w:proofErr w:type="spellStart"/>
            <w:r w:rsidRPr="007344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комисия</w:t>
            </w:r>
            <w:proofErr w:type="spellEnd"/>
            <w:r w:rsidRPr="007344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Тамбова,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Обследование детей, оказание методической помощи.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F37C8B" w:rsidP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1" w:history="1">
              <w:r w:rsidRPr="00F37C8B">
                <w:rPr>
                  <w:rStyle w:val="a6"/>
                  <w:rFonts w:ascii="Times New Roman" w:hAnsi="Times New Roman" w:cs="Times New Roman"/>
                  <w:i/>
                  <w:szCs w:val="24"/>
                </w:rPr>
                <w:t>https://disk.yandex.ru/i/WmaL0PF7x6A_UA</w:t>
              </w:r>
            </w:hyperlink>
          </w:p>
        </w:tc>
      </w:tr>
      <w:tr w:rsidR="0073446A" w:rsidRPr="00D21395" w:rsidTr="003A199D">
        <w:trPr>
          <w:trHeight w:val="29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Default="0073446A" w:rsidP="003A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7344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Оказание коррекционно-развивающей работы с воспитанниками, психолого-педагогическое сопровождение детей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6A" w:rsidRPr="0073446A" w:rsidRDefault="00FC4EA6" w:rsidP="0073446A">
            <w:pPr>
              <w:rPr>
                <w:rFonts w:ascii="Times New Roman" w:hAnsi="Times New Roman" w:cs="Times New Roman"/>
                <w:i/>
                <w:szCs w:val="24"/>
              </w:rPr>
            </w:pPr>
            <w:hyperlink r:id="rId12" w:history="1">
              <w:r w:rsidRPr="00FC4EA6">
                <w:rPr>
                  <w:rStyle w:val="a6"/>
                  <w:rFonts w:ascii="Times New Roman" w:hAnsi="Times New Roman" w:cs="Times New Roman"/>
                  <w:i/>
                  <w:szCs w:val="24"/>
                </w:rPr>
                <w:t>https:/</w:t>
              </w:r>
              <w:r w:rsidRPr="00FC4EA6">
                <w:rPr>
                  <w:rStyle w:val="a6"/>
                  <w:rFonts w:ascii="Times New Roman" w:hAnsi="Times New Roman" w:cs="Times New Roman"/>
                  <w:i/>
                  <w:szCs w:val="24"/>
                </w:rPr>
                <w:t>/</w:t>
              </w:r>
              <w:r w:rsidRPr="00FC4EA6">
                <w:rPr>
                  <w:rStyle w:val="a6"/>
                  <w:rFonts w:ascii="Times New Roman" w:hAnsi="Times New Roman" w:cs="Times New Roman"/>
                  <w:i/>
                  <w:szCs w:val="24"/>
                </w:rPr>
                <w:t>disk.yandex.ru/i/T3Adt47rrQsL0w</w:t>
              </w:r>
            </w:hyperlink>
          </w:p>
        </w:tc>
      </w:tr>
    </w:tbl>
    <w:p w:rsidR="00147CDC" w:rsidRPr="00147CDC" w:rsidRDefault="00147CDC" w:rsidP="00147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CDC" w:rsidRPr="00147CDC" w:rsidRDefault="00147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7CDC" w:rsidRPr="0014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29"/>
    <w:rsid w:val="00147CDC"/>
    <w:rsid w:val="001B7892"/>
    <w:rsid w:val="001C24C6"/>
    <w:rsid w:val="00223F39"/>
    <w:rsid w:val="003E3AF6"/>
    <w:rsid w:val="003E3C84"/>
    <w:rsid w:val="004A1C05"/>
    <w:rsid w:val="006B489E"/>
    <w:rsid w:val="006C370D"/>
    <w:rsid w:val="0073446A"/>
    <w:rsid w:val="007B0463"/>
    <w:rsid w:val="00BC2929"/>
    <w:rsid w:val="00BD1966"/>
    <w:rsid w:val="00D21395"/>
    <w:rsid w:val="00F37C8B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213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213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FC4EA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C4E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213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213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FC4EA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C4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p71WaxtYmzhu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hDPW3SAWAgx-Aw" TargetMode="External"/><Relationship Id="rId12" Type="http://schemas.openxmlformats.org/officeDocument/2006/relationships/hyperlink" Target="https://disk.yandex.ru/i/T3Adt47rrQsL0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aRtoCpTmRGCMLA" TargetMode="External"/><Relationship Id="rId11" Type="http://schemas.openxmlformats.org/officeDocument/2006/relationships/hyperlink" Target="https://disk.yandex.ru/i/WmaL0PF7x6A_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z_RIB6tUrtxX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xNxb3L-3Brduu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7D50-5A84-4242-BBDE-2953EF27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2024-03-28T10:02:00Z</dcterms:created>
  <dcterms:modified xsi:type="dcterms:W3CDTF">2024-03-28T10:02:00Z</dcterms:modified>
</cp:coreProperties>
</file>